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B55" w:rsidRDefault="000A2B55" w:rsidP="000A2B55">
      <w:pPr>
        <w:jc w:val="center"/>
      </w:pPr>
      <w:r>
        <w:t xml:space="preserve">   </w:t>
      </w:r>
      <w:r>
        <w:rPr>
          <w:noProof/>
          <w:lang w:eastAsia="pl-PL"/>
        </w:rPr>
        <w:drawing>
          <wp:inline distT="0" distB="0" distL="0" distR="0">
            <wp:extent cx="2524125" cy="5048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KI_500x1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238250" cy="967383"/>
            <wp:effectExtent l="0" t="0" r="0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z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354" cy="96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B55" w:rsidRDefault="000A2B55" w:rsidP="000A2B55">
      <w:pPr>
        <w:jc w:val="center"/>
      </w:pPr>
    </w:p>
    <w:p w:rsidR="005A2478" w:rsidRPr="001A1436" w:rsidRDefault="000A2B55" w:rsidP="000A2B55">
      <w:pPr>
        <w:jc w:val="center"/>
        <w:rPr>
          <w:b/>
          <w:sz w:val="28"/>
          <w:szCs w:val="28"/>
        </w:rPr>
      </w:pPr>
      <w:r w:rsidRPr="001A1436">
        <w:rPr>
          <w:b/>
          <w:sz w:val="28"/>
          <w:szCs w:val="28"/>
        </w:rPr>
        <w:t>HARMONOGRAM</w:t>
      </w:r>
      <w:bookmarkStart w:id="0" w:name="_GoBack"/>
      <w:bookmarkEnd w:id="0"/>
    </w:p>
    <w:p w:rsidR="000A2B55" w:rsidRDefault="000A2B55" w:rsidP="000A2B55">
      <w:pPr>
        <w:jc w:val="center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3681"/>
        <w:gridCol w:w="3924"/>
      </w:tblGrid>
      <w:tr w:rsidR="000A2B55" w:rsidRPr="00A9681E" w:rsidTr="003C582B">
        <w:tc>
          <w:tcPr>
            <w:tcW w:w="1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B55" w:rsidRPr="00A9681E" w:rsidRDefault="000A2B55" w:rsidP="000A2B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8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SZKOLENIE </w:t>
            </w:r>
          </w:p>
        </w:tc>
        <w:tc>
          <w:tcPr>
            <w:tcW w:w="76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B55" w:rsidRPr="00A9681E" w:rsidRDefault="000A2B55" w:rsidP="000A2B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b/>
                <w:bCs/>
                <w:sz w:val="20"/>
                <w:szCs w:val="20"/>
              </w:rPr>
              <w:t>Wystąpienia publiczne z elementami autoprezentacji</w:t>
            </w:r>
          </w:p>
        </w:tc>
      </w:tr>
      <w:tr w:rsidR="000A2B55" w:rsidRPr="00A9681E" w:rsidTr="003C582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B55" w:rsidRPr="00A9681E" w:rsidRDefault="000A2B55" w:rsidP="000A2B5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B55" w:rsidRPr="00A9681E" w:rsidRDefault="000A2B55" w:rsidP="000A2B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8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KOSZALIN 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B55" w:rsidRPr="00A9681E" w:rsidRDefault="000A2B55" w:rsidP="000A2B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81E">
              <w:rPr>
                <w:rFonts w:ascii="Arial" w:hAnsi="Arial" w:cs="Arial"/>
                <w:b/>
                <w:bCs/>
                <w:sz w:val="20"/>
                <w:szCs w:val="20"/>
              </w:rPr>
              <w:t>SZCZECIN</w:t>
            </w:r>
          </w:p>
        </w:tc>
      </w:tr>
      <w:tr w:rsidR="000A2B55" w:rsidRPr="00A9681E" w:rsidTr="003C582B"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B55" w:rsidRPr="00A9681E" w:rsidRDefault="000A2B55" w:rsidP="000A2B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81E">
              <w:rPr>
                <w:rFonts w:ascii="Arial" w:hAnsi="Arial" w:cs="Arial"/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B55" w:rsidRPr="00A9681E" w:rsidRDefault="000A2B55" w:rsidP="000A2B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2B55" w:rsidRPr="00A9681E" w:rsidRDefault="000A2B55" w:rsidP="000A2B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08.12.2014 R. GODZ. 11.00 – 15.00</w:t>
            </w:r>
          </w:p>
          <w:p w:rsidR="000A2B55" w:rsidRPr="00A9681E" w:rsidRDefault="000A2B55" w:rsidP="000A2B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B55" w:rsidRPr="00A9681E" w:rsidRDefault="000A2B55" w:rsidP="000A2B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2B55" w:rsidRPr="00A9681E" w:rsidRDefault="000A2B55" w:rsidP="000A2B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19.12.2014 R. GODZ. 11.00 – 15.00</w:t>
            </w:r>
          </w:p>
          <w:p w:rsidR="000A2B55" w:rsidRPr="00A9681E" w:rsidRDefault="000A2B55" w:rsidP="000A2B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B55" w:rsidRPr="00A9681E" w:rsidTr="003C582B"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B55" w:rsidRPr="00A9681E" w:rsidRDefault="000A2B55" w:rsidP="000A2B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81E">
              <w:rPr>
                <w:rFonts w:ascii="Arial" w:hAnsi="Arial" w:cs="Arial"/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 xml:space="preserve">Urząd Miasta Koszalin, Rynek Staromiejski 6-7, sala sesyjna nr 300, Koszalin 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Urząd Marszałkowski WZ, Piłsudskiego 40-42, IV piętro, sala 400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Szczecin</w:t>
            </w:r>
          </w:p>
        </w:tc>
      </w:tr>
      <w:tr w:rsidR="000A2B55" w:rsidRPr="00A9681E" w:rsidTr="003C582B"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B55" w:rsidRPr="00A9681E" w:rsidRDefault="000A2B55" w:rsidP="000A2B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81E">
              <w:rPr>
                <w:rFonts w:ascii="Arial" w:hAnsi="Arial" w:cs="Arial"/>
                <w:b/>
                <w:bCs/>
                <w:sz w:val="20"/>
                <w:szCs w:val="20"/>
              </w:rPr>
              <w:t>BENEFICJENCI SZKOLENIA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81E">
              <w:rPr>
                <w:rFonts w:ascii="Arial" w:hAnsi="Arial" w:cs="Arial"/>
                <w:sz w:val="20"/>
                <w:szCs w:val="20"/>
                <w:u w:val="single"/>
              </w:rPr>
              <w:t xml:space="preserve">Przedstawiciele NGO z terenu: 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 xml:space="preserve">Miasta Koszalin 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Powiatu Białogardzkiego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Powiatu Drawskiego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Powiatu Kołobrzeskiego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Powiatu Koszalińskiego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 xml:space="preserve">Powiatu Szczecineckiego 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Powiatu Świdwińskiego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Powiatu Sławieńskiego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Powiatu Łobeskiego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 xml:space="preserve">Powiatu Wałeckiego 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81E">
              <w:rPr>
                <w:rFonts w:ascii="Arial" w:hAnsi="Arial" w:cs="Arial"/>
                <w:sz w:val="20"/>
                <w:szCs w:val="20"/>
                <w:u w:val="single"/>
              </w:rPr>
              <w:t xml:space="preserve">Przedstawiciele NGO z terenu: 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Miasta Szczecin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Miasta Świnoujście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Powiatu Gryfickiego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Powiatu Gryfińskiego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Powiatu Goleniowskiego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Powiatu Pyrzyckiego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Powiatu Stargardzkiego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Powiatu Kamieńskiego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Powiatu Polickiego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 xml:space="preserve">Powiatu Choszczeńskiego </w:t>
            </w:r>
          </w:p>
          <w:p w:rsidR="000A2B55" w:rsidRPr="00A9681E" w:rsidRDefault="000A2B55" w:rsidP="000A2B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Powiatu Myśliborskiego</w:t>
            </w:r>
          </w:p>
        </w:tc>
      </w:tr>
      <w:tr w:rsidR="000A2B55" w:rsidRPr="00A9681E" w:rsidTr="003C582B"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B55" w:rsidRPr="00A9681E" w:rsidRDefault="000A2B55" w:rsidP="000A2B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81E">
              <w:rPr>
                <w:rFonts w:ascii="Arial" w:hAnsi="Arial" w:cs="Arial"/>
                <w:b/>
                <w:bCs/>
                <w:sz w:val="20"/>
                <w:szCs w:val="20"/>
              </w:rPr>
              <w:t>ZAKRES</w:t>
            </w:r>
          </w:p>
        </w:tc>
        <w:tc>
          <w:tcPr>
            <w:tcW w:w="7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B55" w:rsidRPr="00A9681E" w:rsidRDefault="000A2B55" w:rsidP="000A2B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Zakres warsztatów:</w:t>
            </w:r>
          </w:p>
          <w:p w:rsidR="000A2B55" w:rsidRPr="00A9681E" w:rsidRDefault="000A2B55" w:rsidP="000A2B55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- Zasady skutecznych i wciągających wystąpień publicznych  </w:t>
            </w:r>
          </w:p>
          <w:p w:rsidR="000A2B55" w:rsidRPr="00A9681E" w:rsidRDefault="000A2B55" w:rsidP="000A2B55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- Jak przygotować dobre wystąpienie  </w:t>
            </w:r>
          </w:p>
          <w:p w:rsidR="000A2B55" w:rsidRPr="00A9681E" w:rsidRDefault="000A2B55" w:rsidP="000A2B55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- Wizerunek osoby prezentującej  </w:t>
            </w:r>
          </w:p>
          <w:p w:rsidR="000A2B55" w:rsidRPr="00A9681E" w:rsidRDefault="000A2B55" w:rsidP="000A2B55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- Elementy języka perswazji w wystąpieniach publicznych </w:t>
            </w:r>
          </w:p>
          <w:p w:rsidR="000A2B55" w:rsidRPr="00A9681E" w:rsidRDefault="000A2B55" w:rsidP="000A2B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81E">
              <w:rPr>
                <w:rFonts w:ascii="Arial" w:hAnsi="Arial" w:cs="Arial"/>
                <w:sz w:val="20"/>
                <w:szCs w:val="20"/>
              </w:rPr>
              <w:t>- Sztuka autoprezentacji</w:t>
            </w:r>
          </w:p>
        </w:tc>
      </w:tr>
    </w:tbl>
    <w:p w:rsidR="000A2B55" w:rsidRPr="000A2B55" w:rsidRDefault="000A2B55" w:rsidP="000A2B55">
      <w:pPr>
        <w:jc w:val="center"/>
        <w:rPr>
          <w:b/>
        </w:rPr>
      </w:pPr>
    </w:p>
    <w:sectPr w:rsidR="000A2B55" w:rsidRPr="000A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F0" w:rsidRDefault="00A95AF0" w:rsidP="000A2B55">
      <w:pPr>
        <w:spacing w:after="0" w:line="240" w:lineRule="auto"/>
      </w:pPr>
      <w:r>
        <w:separator/>
      </w:r>
    </w:p>
  </w:endnote>
  <w:endnote w:type="continuationSeparator" w:id="0">
    <w:p w:rsidR="00A95AF0" w:rsidRDefault="00A95AF0" w:rsidP="000A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F0" w:rsidRDefault="00A95AF0" w:rsidP="000A2B55">
      <w:pPr>
        <w:spacing w:after="0" w:line="240" w:lineRule="auto"/>
      </w:pPr>
      <w:r>
        <w:separator/>
      </w:r>
    </w:p>
  </w:footnote>
  <w:footnote w:type="continuationSeparator" w:id="0">
    <w:p w:rsidR="00A95AF0" w:rsidRDefault="00A95AF0" w:rsidP="000A2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96"/>
    <w:rsid w:val="000A2B55"/>
    <w:rsid w:val="001A1436"/>
    <w:rsid w:val="005A2478"/>
    <w:rsid w:val="00853694"/>
    <w:rsid w:val="00861696"/>
    <w:rsid w:val="00A9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B55"/>
  </w:style>
  <w:style w:type="paragraph" w:styleId="Stopka">
    <w:name w:val="footer"/>
    <w:basedOn w:val="Normalny"/>
    <w:link w:val="StopkaZnak"/>
    <w:uiPriority w:val="99"/>
    <w:unhideWhenUsed/>
    <w:rsid w:val="000A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B55"/>
  </w:style>
  <w:style w:type="paragraph" w:styleId="NormalnyWeb">
    <w:name w:val="Normal (Web)"/>
    <w:basedOn w:val="Normalny"/>
    <w:uiPriority w:val="99"/>
    <w:semiHidden/>
    <w:unhideWhenUsed/>
    <w:rsid w:val="000A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B55"/>
  </w:style>
  <w:style w:type="paragraph" w:styleId="Stopka">
    <w:name w:val="footer"/>
    <w:basedOn w:val="Normalny"/>
    <w:link w:val="StopkaZnak"/>
    <w:uiPriority w:val="99"/>
    <w:unhideWhenUsed/>
    <w:rsid w:val="000A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B55"/>
  </w:style>
  <w:style w:type="paragraph" w:styleId="NormalnyWeb">
    <w:name w:val="Normal (Web)"/>
    <w:basedOn w:val="Normalny"/>
    <w:uiPriority w:val="99"/>
    <w:semiHidden/>
    <w:unhideWhenUsed/>
    <w:rsid w:val="000A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2014-11-17T07:17:00Z</dcterms:created>
  <dcterms:modified xsi:type="dcterms:W3CDTF">2014-11-17T07:25:00Z</dcterms:modified>
</cp:coreProperties>
</file>